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37" w:rsidRPr="00856C37" w:rsidRDefault="00856C37" w:rsidP="00856C3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56C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856C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"http://dlp.gorkilib.ru/" </w:instrText>
      </w:r>
      <w:r w:rsidRPr="00856C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  <w:r w:rsidRPr="00856C37">
        <w:rPr>
          <w:rFonts w:ascii="Arial" w:eastAsia="Times New Roman" w:hAnsi="Arial" w:cs="Arial"/>
          <w:color w:val="414141"/>
          <w:sz w:val="15"/>
          <w:szCs w:val="15"/>
          <w:u w:val="single"/>
          <w:lang w:eastAsia="ru-RU"/>
        </w:rPr>
        <w:t>Главная</w:t>
      </w:r>
      <w:r w:rsidRPr="00856C37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856C37" w:rsidRPr="00856C37" w:rsidRDefault="00856C37" w:rsidP="00856C37">
      <w:pPr>
        <w:numPr>
          <w:ilvl w:val="0"/>
          <w:numId w:val="1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history="1">
        <w:r w:rsidRPr="00856C37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Карта сайта</w:t>
        </w:r>
      </w:hyperlink>
    </w:p>
    <w:p w:rsidR="00856C37" w:rsidRPr="00856C37" w:rsidRDefault="00856C37" w:rsidP="00856C37">
      <w:pPr>
        <w:numPr>
          <w:ilvl w:val="0"/>
          <w:numId w:val="1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history="1">
        <w:r w:rsidRPr="00856C37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Поиск</w:t>
        </w:r>
      </w:hyperlink>
    </w:p>
    <w:p w:rsidR="00856C37" w:rsidRPr="00856C37" w:rsidRDefault="00856C37" w:rsidP="00856C37">
      <w:pPr>
        <w:numPr>
          <w:ilvl w:val="0"/>
          <w:numId w:val="1"/>
        </w:numPr>
        <w:pBdr>
          <w:left w:val="single" w:sz="6" w:space="5" w:color="414141"/>
        </w:pBdr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history="1">
        <w:r w:rsidRPr="00856C37">
          <w:rPr>
            <w:rFonts w:ascii="Arial" w:eastAsia="Times New Roman" w:hAnsi="Arial" w:cs="Arial"/>
            <w:color w:val="414141"/>
            <w:sz w:val="15"/>
            <w:szCs w:val="15"/>
            <w:u w:val="single"/>
            <w:lang w:eastAsia="ru-RU"/>
          </w:rPr>
          <w:t>Вход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shd w:val="clear" w:color="auto" w:fill="404040"/>
            <w:lang w:eastAsia="ru-RU"/>
          </w:rPr>
          <w:t>Главная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Немецкий зал</w:t>
        </w:r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Проекты</w:t>
        </w:r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Ассоциация учителей</w:t>
        </w:r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Детский уголок</w:t>
        </w:r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Фонд</w:t>
        </w:r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proofErr w:type="spellStart"/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Дуйсбург</w:t>
        </w:r>
        <w:proofErr w:type="spellEnd"/>
        <w:r w:rsidRPr="00856C37">
          <w:rPr>
            <w:rFonts w:ascii="Arial" w:eastAsia="Times New Roman" w:hAnsi="Arial" w:cs="Arial"/>
            <w:color w:val="FFFFFF"/>
            <w:sz w:val="20"/>
            <w:szCs w:val="20"/>
            <w:bdr w:val="single" w:sz="6" w:space="9" w:color="8F8A76" w:frame="1"/>
            <w:lang w:eastAsia="ru-RU"/>
          </w:rPr>
          <w:t>»</w:t>
        </w:r>
      </w:hyperlink>
    </w:p>
    <w:p w:rsidR="00856C37" w:rsidRPr="00856C37" w:rsidRDefault="00856C37" w:rsidP="00856C37">
      <w:pPr>
        <w:numPr>
          <w:ilvl w:val="0"/>
          <w:numId w:val="2"/>
        </w:numPr>
        <w:shd w:val="clear" w:color="auto" w:fill="6E6A5A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856C37">
          <w:rPr>
            <w:rFonts w:ascii="Arial" w:eastAsia="Times New Roman" w:hAnsi="Arial" w:cs="Arial"/>
            <w:color w:val="FFFFFF"/>
            <w:sz w:val="20"/>
            <w:szCs w:val="20"/>
            <w:u w:val="single"/>
            <w:bdr w:val="single" w:sz="6" w:space="9" w:color="8F8A76" w:frame="1"/>
            <w:lang w:eastAsia="ru-RU"/>
          </w:rPr>
          <w:t>Ссылки</w:t>
        </w:r>
      </w:hyperlink>
    </w:p>
    <w:p w:rsidR="00856C37" w:rsidRPr="00856C37" w:rsidRDefault="00856C37" w:rsidP="00856C37">
      <w:pPr>
        <w:pBdr>
          <w:bottom w:val="single" w:sz="6" w:space="4" w:color="656C4A"/>
        </w:pBd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</w:pPr>
      <w:r w:rsidRPr="00856C37">
        <w:rPr>
          <w:rFonts w:ascii="Helvetica" w:eastAsia="Times New Roman" w:hAnsi="Helvetica" w:cs="Helvetica"/>
          <w:b/>
          <w:bCs/>
          <w:color w:val="656C4A"/>
          <w:spacing w:val="75"/>
          <w:sz w:val="29"/>
          <w:szCs w:val="29"/>
          <w:lang w:eastAsia="ru-RU"/>
        </w:rPr>
        <w:t>Праздник Пасхи с Немецким читальным залом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апреля все желающие смогли принять участие в празднике Пасхи с Немецким читальным залом, в форме викторин, игр узнать о традициях этого праздника в Германии. Украсили программу праздника художественные выступления, танцы, песни, игра на флейте, ребят из пермской гимназии № 6.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Школьники проявили свои таланты в конкурсе стихов, посвященных весне и пасхе, и конкурсе пасхальной выпечки по традиционным немецким рецептам. Выступления ребят и блюда оценивало интернациональное жюри в составе Франка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Ровальда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Анки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Чебашек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Татьяны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Подвинцевой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Участников было много, не только из Перми, но и из Пермского края, все хорошо подготовились, поэтому жюри было непросто выбрать победителей. 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Призеры конкурса стихов: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Антон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Эггерт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Елизавета Веселова, СОШ № 36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г.Перми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стихотворение "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Ostergedanken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2 место - Яков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Шамраев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Анна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Градинар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гимназии № 6 г. Перми, стихотворение “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Mein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Herz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ich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will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dich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fragen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”. 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место - Саша Копылов и Вероника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детская группа общества российских немцев "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Видергебурт</w:t>
      </w:r>
      <w:proofErr w:type="spellEnd"/>
      <w:proofErr w:type="gram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 "</w:t>
      </w:r>
      <w:proofErr w:type="spellStart"/>
      <w:proofErr w:type="gram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Der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Osterhase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im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Hühnerstall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 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Призеры конкурса выпечки: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место - Надежда Каменских из гимназии № 31 г. Перми, Немецкий пасхальный кекс.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 место - Фомина Елизавета,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Лапшенкова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Дарья, 9 β, гимназия № 6 г. Перми, 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Gugelhopf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Gebäck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„</w:t>
      </w:r>
      <w:proofErr w:type="spellStart"/>
      <w:proofErr w:type="gram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Osterhase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“</w:t>
      </w:r>
      <w:proofErr w:type="gram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„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Eisflagge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“.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место - Кирилл Соловьёв, СОШ № 122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г.Перми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Apfelstrudel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место - Мария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Елькина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Елизавета Казанцева, гимназия № 31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г.Перми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вишневый </w:t>
      </w:r>
      <w:proofErr w:type="spellStart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штрудель</w:t>
      </w:r>
      <w:proofErr w:type="spellEnd"/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3 место - Галина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Чащухина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 гимназия № 6 г. Перми, 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Pfannkuchentorte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mit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Bananencreme</w:t>
      </w:r>
      <w:proofErr w:type="spellEnd"/>
      <w:r w:rsidRPr="00856C3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bookmarkEnd w:id="0"/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Огромное спасибо всем гостям праздника, участникам конкурсов, выступавшим с художественными номерами, учителям и родителям, и, конечно, членам жюри!</w:t>
      </w:r>
    </w:p>
    <w:p w:rsidR="00856C37" w:rsidRPr="00856C37" w:rsidRDefault="00856C37" w:rsidP="00856C37">
      <w:pPr>
        <w:spacing w:after="0" w:line="408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6C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6C37" w:rsidRPr="00856C37" w:rsidRDefault="00856C37" w:rsidP="00856C37">
      <w:pPr>
        <w:shd w:val="clear" w:color="auto" w:fill="404040"/>
        <w:spacing w:after="0" w:line="240" w:lineRule="auto"/>
        <w:jc w:val="center"/>
        <w:rPr>
          <w:rFonts w:ascii="Arial" w:eastAsia="Times New Roman" w:hAnsi="Arial" w:cs="Arial"/>
          <w:color w:val="EAE8D0"/>
          <w:sz w:val="18"/>
          <w:szCs w:val="18"/>
          <w:lang w:eastAsia="ru-RU"/>
        </w:rPr>
      </w:pPr>
      <w:hyperlink r:id="rId16" w:history="1"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Карта сайта</w:t>
        </w:r>
      </w:hyperlink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17" w:history="1"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Версия для печати</w:t>
        </w:r>
      </w:hyperlink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 © 2008 - 2018 Немецкий читальный зал в Перми | </w:t>
      </w:r>
      <w:hyperlink r:id="rId18" w:history="1"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 xml:space="preserve">Работает на </w:t>
        </w:r>
        <w:proofErr w:type="spellStart"/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mojoPortal</w:t>
        </w:r>
        <w:proofErr w:type="spellEnd"/>
      </w:hyperlink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19" w:tooltip="Valid HTML 5" w:history="1"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HTML 5</w:t>
        </w:r>
      </w:hyperlink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hyperlink r:id="rId20" w:tooltip="Valid CSS" w:history="1">
        <w:r w:rsidRPr="00856C37">
          <w:rPr>
            <w:rFonts w:ascii="Arial" w:eastAsia="Times New Roman" w:hAnsi="Arial" w:cs="Arial"/>
            <w:color w:val="EAE8D0"/>
            <w:sz w:val="18"/>
            <w:szCs w:val="18"/>
            <w:u w:val="single"/>
            <w:lang w:eastAsia="ru-RU"/>
          </w:rPr>
          <w:t>CSS</w:t>
        </w:r>
      </w:hyperlink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t> | </w:t>
      </w:r>
      <w:proofErr w:type="spellStart"/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begin"/>
      </w:r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instrText xml:space="preserve"> HYPERLINK "http://www.mitchinson.net/" \o "Visit the web site of the designer" </w:instrText>
      </w:r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separate"/>
      </w:r>
      <w:r w:rsidRPr="00856C37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Design</w:t>
      </w:r>
      <w:proofErr w:type="spellEnd"/>
      <w:r w:rsidRPr="00856C37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by</w:t>
      </w:r>
      <w:proofErr w:type="spellEnd"/>
      <w:r w:rsidRPr="00856C37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 xml:space="preserve"> </w:t>
      </w:r>
      <w:proofErr w:type="spellStart"/>
      <w:r w:rsidRPr="00856C37">
        <w:rPr>
          <w:rFonts w:ascii="Arial" w:eastAsia="Times New Roman" w:hAnsi="Arial" w:cs="Arial"/>
          <w:color w:val="EAE8D0"/>
          <w:sz w:val="18"/>
          <w:szCs w:val="18"/>
          <w:u w:val="single"/>
          <w:lang w:eastAsia="ru-RU"/>
        </w:rPr>
        <w:t>mitchinson</w:t>
      </w:r>
      <w:proofErr w:type="spellEnd"/>
      <w:r w:rsidRPr="00856C37">
        <w:rPr>
          <w:rFonts w:ascii="Arial" w:eastAsia="Times New Roman" w:hAnsi="Arial" w:cs="Arial"/>
          <w:color w:val="EAE8D0"/>
          <w:sz w:val="18"/>
          <w:szCs w:val="18"/>
          <w:lang w:eastAsia="ru-RU"/>
        </w:rPr>
        <w:fldChar w:fldCharType="end"/>
      </w:r>
    </w:p>
    <w:p w:rsidR="007D1660" w:rsidRDefault="007D1660"/>
    <w:sectPr w:rsidR="007D1660" w:rsidSect="00856C37">
      <w:pgSz w:w="11906" w:h="16838" w:code="9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5374"/>
    <w:multiLevelType w:val="multilevel"/>
    <w:tmpl w:val="BB4E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B7A3D"/>
    <w:multiLevelType w:val="multilevel"/>
    <w:tmpl w:val="961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72"/>
    <w:rsid w:val="001B6072"/>
    <w:rsid w:val="007D1660"/>
    <w:rsid w:val="00856C37"/>
    <w:rsid w:val="00C5364B"/>
    <w:rsid w:val="00D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C35A2-D5F8-457D-A651-1F3507D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572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p.gorkilib.ru/%D0%B3%D0%BB%D0%B0%D0%B2%D0%BD%D0%B0%D1%8F.aspx" TargetMode="External"/><Relationship Id="rId13" Type="http://schemas.openxmlformats.org/officeDocument/2006/relationships/hyperlink" Target="http://dlp.gorkilib.ru/%D1%84%D0%BE%D0%BD%D0%B4.aspx" TargetMode="External"/><Relationship Id="rId18" Type="http://schemas.openxmlformats.org/officeDocument/2006/relationships/hyperlink" Target="http://www.mojoportal.com/?utm_source=usersite&amp;utm_medium=referral&amp;utm_campaign=poweredbymoj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lp.gorkilib.ru/Secure/Login.aspx?returnurl=%2f%d0%bf%d1%80%d0%b0%d0%b7%d0%b4%d0%bd%d0%b8%d0%ba-%d0%bf%d0%b0%d1%81%d1%85%d0%b8-%d1%81-%d0%bd%d0%b5%d0%bc%d0%b5%d1%86%d0%ba%d0%b8%d0%bc-%d1%87%d0%b8%d1%82%d0%b0%d0%bb%d1%8c%d0%bd%d1%8b%d0%bc-%d0%b7%d0%b0%d0%bb%d0%be%d0%bc.aspx" TargetMode="External"/><Relationship Id="rId12" Type="http://schemas.openxmlformats.org/officeDocument/2006/relationships/hyperlink" Target="http://dlp.gorkilib.ru/%D0%B4%D0%B5%D1%82%D1%81%D0%BA%D0%B8%D0%B9-%D1%83%D0%B3%D0%BE%D0%BB%D0%BE%D0%BA.aspx" TargetMode="External"/><Relationship Id="rId17" Type="http://schemas.openxmlformats.org/officeDocument/2006/relationships/hyperlink" Target="http://dlp.gorkilib.ru/%D0%BF%D1%80%D0%B0%D0%B7%D0%B4%D0%BD%D0%B8%D0%BA-%D0%BF%D0%B0%D1%81%D1%85%D0%B8-%D1%81-%D0%BD%D0%B5%D0%BC%D0%B5%D1%86%D0%BA%D0%B8%D0%BC-%D1%87%D0%B8%D1%82%D0%B0%D0%BB%D1%8C%D0%BD%D1%8B%D0%BC-%D0%B7%D0%B0%D0%BB%D0%BE%D0%BC.aspx?skin=printerfriendly" TargetMode="External"/><Relationship Id="rId2" Type="http://schemas.openxmlformats.org/officeDocument/2006/relationships/styles" Target="styles.xml"/><Relationship Id="rId16" Type="http://schemas.openxmlformats.org/officeDocument/2006/relationships/hyperlink" Target="http://dlp.gorkilib.ru/SiteMap.aspx" TargetMode="External"/><Relationship Id="rId20" Type="http://schemas.openxmlformats.org/officeDocument/2006/relationships/hyperlink" Target="http://jigsaw.w3.org/css-validator/validator?uri=http://dlp.gorkilib.ru/csshandler.ashx?skin=mitchinson-eart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p.gorkilib.ru/SearchResults.aspx" TargetMode="External"/><Relationship Id="rId11" Type="http://schemas.openxmlformats.org/officeDocument/2006/relationships/hyperlink" Target="http://dlp.gorkilib.ru/%D0%B0%D1%81%D1%81%D0%BE%D1%86%D0%B8%D0%B0%D1%86%D0%B8%D1%8F-%D1%83%D1%87%D0%B8%D1%82%D0%B5%D0%BB%D0%B5%D0%B9.aspx" TargetMode="External"/><Relationship Id="rId5" Type="http://schemas.openxmlformats.org/officeDocument/2006/relationships/hyperlink" Target="http://dlp.gorkilib.ru/SiteMap.aspx" TargetMode="External"/><Relationship Id="rId15" Type="http://schemas.openxmlformats.org/officeDocument/2006/relationships/hyperlink" Target="http://dlp.gorkilib.ru/%D1%81%D1%81%D1%8B%D0%BB%D0%BA%D0%B8.aspx" TargetMode="External"/><Relationship Id="rId10" Type="http://schemas.openxmlformats.org/officeDocument/2006/relationships/hyperlink" Target="http://dlp.gorkilib.ru/%D0%BF%D1%80%D0%BE%D0%B5%D0%BA%D1%82%D1%8B.aspx" TargetMode="External"/><Relationship Id="rId19" Type="http://schemas.openxmlformats.org/officeDocument/2006/relationships/hyperlink" Target="http://validator.w3.org/check?uri=refer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p.gorkilib.ru/%D0%BD%D0%B5%D0%BC%D0%B5%D1%86%D0%BA%D0%B8%D0%B9-%D0%B7%D0%B0%D0%BB.aspx" TargetMode="External"/><Relationship Id="rId14" Type="http://schemas.openxmlformats.org/officeDocument/2006/relationships/hyperlink" Target="http://dlp.gorkilib.ru/%D1%83%D0%B3%D0%BE%D0%BB%D0%BE%D0%BA-%D0%B4%D1%83%D0%B9%D1%81%D0%B1%D1%83%D1%80%D0%B3%D0%B0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Saturn</dc:creator>
  <cp:keywords/>
  <dc:description/>
  <cp:lastModifiedBy>Saturn</cp:lastModifiedBy>
  <cp:revision>2</cp:revision>
  <dcterms:created xsi:type="dcterms:W3CDTF">2018-03-28T19:23:00Z</dcterms:created>
  <dcterms:modified xsi:type="dcterms:W3CDTF">2018-03-28T19:24:00Z</dcterms:modified>
</cp:coreProperties>
</file>